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DB" w:rsidRPr="00834290" w:rsidRDefault="00550183" w:rsidP="00550183">
      <w:pPr>
        <w:spacing w:after="0" w:line="240" w:lineRule="auto"/>
        <w:rPr>
          <w:b/>
          <w:sz w:val="32"/>
          <w:szCs w:val="20"/>
        </w:rPr>
      </w:pPr>
      <w:r w:rsidRPr="00834290">
        <w:rPr>
          <w:b/>
          <w:sz w:val="32"/>
          <w:szCs w:val="20"/>
        </w:rPr>
        <w:t xml:space="preserve">Dine rettigheder ved afgivelse af personoplysninger </w:t>
      </w:r>
      <w:r w:rsidR="001F40D8">
        <w:rPr>
          <w:b/>
          <w:sz w:val="32"/>
          <w:szCs w:val="20"/>
        </w:rPr>
        <w:t xml:space="preserve">til Holger og Ruth </w:t>
      </w:r>
      <w:proofErr w:type="spellStart"/>
      <w:r w:rsidR="001F40D8">
        <w:rPr>
          <w:b/>
          <w:sz w:val="32"/>
          <w:szCs w:val="20"/>
        </w:rPr>
        <w:t>Hesse’s</w:t>
      </w:r>
      <w:proofErr w:type="spellEnd"/>
      <w:r w:rsidR="001F40D8">
        <w:rPr>
          <w:b/>
          <w:sz w:val="32"/>
          <w:szCs w:val="20"/>
        </w:rPr>
        <w:t xml:space="preserve"> Mindefond</w:t>
      </w:r>
    </w:p>
    <w:p w:rsidR="00834290" w:rsidRDefault="00834290" w:rsidP="00550183">
      <w:pPr>
        <w:spacing w:after="0" w:line="240" w:lineRule="auto"/>
        <w:rPr>
          <w:b/>
          <w:sz w:val="28"/>
          <w:szCs w:val="20"/>
        </w:rPr>
      </w:pPr>
    </w:p>
    <w:p w:rsidR="00550183" w:rsidRDefault="001F40D8" w:rsidP="005501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Ifølge</w:t>
      </w:r>
      <w:r w:rsidR="00550183" w:rsidRPr="00550183">
        <w:rPr>
          <w:sz w:val="20"/>
          <w:szCs w:val="20"/>
        </w:rPr>
        <w:t xml:space="preserve"> databeskyttelsesforordningen skal vi give dig oplysninger vedr. vores håndtering af dine personlige data. </w:t>
      </w:r>
    </w:p>
    <w:p w:rsidR="001F40D8" w:rsidRPr="00550183" w:rsidRDefault="001F40D8" w:rsidP="0055018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50183" w:rsidRDefault="00550183" w:rsidP="00550183">
      <w:pPr>
        <w:spacing w:after="0" w:line="240" w:lineRule="auto"/>
        <w:rPr>
          <w:b/>
          <w:sz w:val="20"/>
          <w:szCs w:val="20"/>
        </w:rPr>
      </w:pPr>
      <w:r w:rsidRPr="00550183">
        <w:rPr>
          <w:b/>
          <w:sz w:val="20"/>
          <w:szCs w:val="20"/>
        </w:rPr>
        <w:t>Vi er den dataansvarlige – hvordan kontakter du os?</w:t>
      </w:r>
    </w:p>
    <w:p w:rsidR="00550183" w:rsidRPr="00550183" w:rsidRDefault="00550183" w:rsidP="00550183">
      <w:pPr>
        <w:spacing w:after="0" w:line="240" w:lineRule="auto"/>
        <w:rPr>
          <w:b/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rFonts w:cs="Times New Roman"/>
          <w:sz w:val="20"/>
          <w:szCs w:val="20"/>
        </w:rPr>
      </w:pPr>
      <w:r w:rsidRPr="00550183">
        <w:rPr>
          <w:b/>
          <w:i/>
          <w:sz w:val="20"/>
          <w:szCs w:val="20"/>
        </w:rPr>
        <w:t xml:space="preserve">Holger og Ruth </w:t>
      </w:r>
      <w:proofErr w:type="spellStart"/>
      <w:r w:rsidRPr="00550183">
        <w:rPr>
          <w:b/>
          <w:i/>
          <w:sz w:val="20"/>
          <w:szCs w:val="20"/>
        </w:rPr>
        <w:t>Hesse’s</w:t>
      </w:r>
      <w:proofErr w:type="spellEnd"/>
      <w:r w:rsidRPr="00550183">
        <w:rPr>
          <w:b/>
          <w:i/>
          <w:sz w:val="20"/>
          <w:szCs w:val="20"/>
        </w:rPr>
        <w:t xml:space="preserve"> Mindefond </w:t>
      </w:r>
      <w:r w:rsidRPr="00550183">
        <w:rPr>
          <w:rFonts w:cs="Times New Roman"/>
          <w:sz w:val="20"/>
          <w:szCs w:val="20"/>
        </w:rPr>
        <w:t xml:space="preserve">er dataansvarlig for behandlingen af de personoplysninger, som vi har modtaget om dig. </w:t>
      </w:r>
      <w:r>
        <w:rPr>
          <w:rFonts w:cs="Times New Roman"/>
          <w:sz w:val="20"/>
          <w:szCs w:val="20"/>
        </w:rPr>
        <w:t>V</w:t>
      </w:r>
      <w:r w:rsidRPr="00550183">
        <w:rPr>
          <w:rFonts w:cs="Times New Roman"/>
          <w:sz w:val="20"/>
          <w:szCs w:val="20"/>
        </w:rPr>
        <w:t xml:space="preserve">ores kontaktoplysninger </w:t>
      </w:r>
      <w:r>
        <w:rPr>
          <w:rFonts w:cs="Times New Roman"/>
          <w:sz w:val="20"/>
          <w:szCs w:val="20"/>
        </w:rPr>
        <w:t>er:</w:t>
      </w:r>
    </w:p>
    <w:p w:rsidR="00550183" w:rsidRDefault="00550183" w:rsidP="00550183">
      <w:pPr>
        <w:spacing w:after="0" w:line="240" w:lineRule="auto"/>
        <w:rPr>
          <w:b/>
          <w:i/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sz w:val="20"/>
          <w:szCs w:val="20"/>
        </w:rPr>
      </w:pPr>
      <w:r w:rsidRPr="00550183">
        <w:rPr>
          <w:sz w:val="20"/>
          <w:szCs w:val="20"/>
        </w:rPr>
        <w:t xml:space="preserve">Holger og Ruth </w:t>
      </w:r>
      <w:proofErr w:type="spellStart"/>
      <w:r w:rsidRPr="00550183">
        <w:rPr>
          <w:sz w:val="20"/>
          <w:szCs w:val="20"/>
        </w:rPr>
        <w:t>Hesse’s</w:t>
      </w:r>
      <w:proofErr w:type="spellEnd"/>
      <w:r w:rsidRPr="00550183">
        <w:rPr>
          <w:sz w:val="20"/>
          <w:szCs w:val="20"/>
        </w:rPr>
        <w:t xml:space="preserve"> Mindefond </w:t>
      </w:r>
    </w:p>
    <w:p w:rsidR="00550183" w:rsidRDefault="00550183" w:rsidP="00550183">
      <w:p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c/o Kovstrup</w:t>
      </w:r>
    </w:p>
    <w:p w:rsidR="00550183" w:rsidRDefault="00550183" w:rsidP="00550183">
      <w:p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Brandsøvej 17, Skærbæk</w:t>
      </w:r>
    </w:p>
    <w:p w:rsidR="00550183" w:rsidRDefault="00550183" w:rsidP="00550183">
      <w:p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 xml:space="preserve">7000 Fredericia </w:t>
      </w:r>
    </w:p>
    <w:p w:rsidR="00550183" w:rsidRDefault="00550183" w:rsidP="00550183">
      <w:p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 xml:space="preserve">Tlf. 40 85 41 25 </w:t>
      </w:r>
    </w:p>
    <w:p w:rsidR="00550183" w:rsidRPr="00550183" w:rsidRDefault="00550183" w:rsidP="00550183">
      <w:pPr>
        <w:spacing w:after="0" w:line="240" w:lineRule="auto"/>
        <w:rPr>
          <w:sz w:val="20"/>
          <w:szCs w:val="20"/>
        </w:rPr>
      </w:pPr>
      <w:r>
        <w:rPr>
          <w:rFonts w:cs="Arial"/>
          <w:bCs/>
          <w:sz w:val="20"/>
          <w:szCs w:val="20"/>
          <w:shd w:val="clear" w:color="auto" w:fill="FFFFFF"/>
        </w:rPr>
        <w:t xml:space="preserve">Info@hessesmindefond.dk </w:t>
      </w:r>
      <w:r w:rsidRPr="00550183">
        <w:rPr>
          <w:rFonts w:ascii="Arial" w:hAnsi="Arial" w:cs="Arial"/>
          <w:bCs/>
          <w:color w:val="000000"/>
          <w:sz w:val="20"/>
          <w:szCs w:val="20"/>
        </w:rPr>
        <w:br/>
      </w:r>
    </w:p>
    <w:p w:rsidR="00550183" w:rsidRDefault="00550183" w:rsidP="00550183">
      <w:pPr>
        <w:spacing w:after="0" w:line="240" w:lineRule="auto"/>
        <w:rPr>
          <w:sz w:val="20"/>
          <w:szCs w:val="20"/>
        </w:rPr>
      </w:pPr>
      <w:r w:rsidRPr="00550183">
        <w:rPr>
          <w:sz w:val="20"/>
          <w:szCs w:val="20"/>
        </w:rPr>
        <w:t xml:space="preserve">Hvis du har spørgsmål til vores behandling af dine oplysninger, er du altid velkommen til at kontakte </w:t>
      </w:r>
      <w:r>
        <w:rPr>
          <w:sz w:val="20"/>
          <w:szCs w:val="20"/>
        </w:rPr>
        <w:t>vores databeskyttelsesrådgiver Pia Hesse</w:t>
      </w:r>
      <w:r w:rsidR="001F40D8">
        <w:rPr>
          <w:sz w:val="20"/>
          <w:szCs w:val="20"/>
        </w:rPr>
        <w:t xml:space="preserve"> eller fondens sekretær</w:t>
      </w:r>
      <w:r>
        <w:rPr>
          <w:sz w:val="20"/>
          <w:szCs w:val="20"/>
        </w:rPr>
        <w:t xml:space="preserve"> </w:t>
      </w:r>
      <w:r w:rsidR="001F40D8">
        <w:rPr>
          <w:sz w:val="20"/>
          <w:szCs w:val="20"/>
        </w:rPr>
        <w:t xml:space="preserve">Niels-Jørgen Kovstrup </w:t>
      </w:r>
      <w:r>
        <w:rPr>
          <w:sz w:val="20"/>
          <w:szCs w:val="20"/>
        </w:rPr>
        <w:t xml:space="preserve">via </w:t>
      </w:r>
      <w:r w:rsidR="001F40D8">
        <w:rPr>
          <w:sz w:val="20"/>
          <w:szCs w:val="20"/>
        </w:rPr>
        <w:t>fondens</w:t>
      </w:r>
      <w:r>
        <w:rPr>
          <w:sz w:val="20"/>
          <w:szCs w:val="20"/>
        </w:rPr>
        <w:t xml:space="preserve"> kontaktinfo. </w:t>
      </w:r>
    </w:p>
    <w:p w:rsidR="00550183" w:rsidRDefault="00550183" w:rsidP="00550183">
      <w:pPr>
        <w:spacing w:after="0" w:line="240" w:lineRule="auto"/>
        <w:rPr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b/>
          <w:sz w:val="20"/>
          <w:szCs w:val="20"/>
        </w:rPr>
      </w:pPr>
      <w:r w:rsidRPr="00550183">
        <w:rPr>
          <w:b/>
          <w:sz w:val="20"/>
          <w:szCs w:val="20"/>
        </w:rPr>
        <w:t>Formåle</w:t>
      </w:r>
      <w:r w:rsidR="00584A4F">
        <w:rPr>
          <w:b/>
          <w:sz w:val="20"/>
          <w:szCs w:val="20"/>
        </w:rPr>
        <w:t>t</w:t>
      </w:r>
      <w:r w:rsidRPr="00550183">
        <w:rPr>
          <w:b/>
          <w:sz w:val="20"/>
          <w:szCs w:val="20"/>
        </w:rPr>
        <w:t xml:space="preserve"> med behandlingen af dine personoplysninger</w:t>
      </w:r>
    </w:p>
    <w:p w:rsidR="00550183" w:rsidRPr="00550183" w:rsidRDefault="00550183" w:rsidP="00550183">
      <w:pPr>
        <w:spacing w:after="0" w:line="240" w:lineRule="auto"/>
        <w:rPr>
          <w:sz w:val="20"/>
          <w:szCs w:val="20"/>
        </w:rPr>
      </w:pPr>
      <w:r w:rsidRPr="00550183">
        <w:rPr>
          <w:sz w:val="20"/>
          <w:szCs w:val="20"/>
        </w:rPr>
        <w:t>Vi behandler dine personoplysninger til følgende formål:</w:t>
      </w:r>
    </w:p>
    <w:p w:rsidR="00550183" w:rsidRDefault="00550183" w:rsidP="0055018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Vurdering af forskningsprojekter med henblik på tildeling af legatmidler</w:t>
      </w:r>
      <w:r w:rsidR="00584A4F">
        <w:rPr>
          <w:rFonts w:cs="Times New Roman"/>
          <w:sz w:val="20"/>
          <w:szCs w:val="20"/>
        </w:rPr>
        <w:t>.</w:t>
      </w:r>
    </w:p>
    <w:p w:rsidR="00550183" w:rsidRDefault="00550183" w:rsidP="00550183">
      <w:pPr>
        <w:spacing w:after="0" w:line="240" w:lineRule="auto"/>
        <w:rPr>
          <w:rFonts w:cs="Times New Roman"/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b/>
          <w:sz w:val="20"/>
          <w:szCs w:val="20"/>
        </w:rPr>
      </w:pPr>
      <w:r w:rsidRPr="00550183">
        <w:rPr>
          <w:b/>
          <w:sz w:val="20"/>
          <w:szCs w:val="20"/>
        </w:rPr>
        <w:t>Modtagere eller kategorier af modtagere</w:t>
      </w:r>
    </w:p>
    <w:p w:rsidR="001F40D8" w:rsidRDefault="00550183" w:rsidP="00550183">
      <w:pPr>
        <w:spacing w:after="0" w:line="240" w:lineRule="auto"/>
        <w:rPr>
          <w:rFonts w:cs="Times New Roman"/>
          <w:sz w:val="20"/>
          <w:szCs w:val="20"/>
        </w:rPr>
      </w:pPr>
      <w:r w:rsidRPr="00550183">
        <w:rPr>
          <w:rFonts w:cs="Times New Roman"/>
          <w:sz w:val="20"/>
          <w:szCs w:val="20"/>
        </w:rPr>
        <w:t xml:space="preserve">Vi videregiver eller overlader </w:t>
      </w:r>
      <w:r w:rsidR="00584A4F">
        <w:rPr>
          <w:rFonts w:cs="Times New Roman"/>
          <w:sz w:val="20"/>
          <w:szCs w:val="20"/>
        </w:rPr>
        <w:t xml:space="preserve">ikke </w:t>
      </w:r>
      <w:r w:rsidRPr="00550183">
        <w:rPr>
          <w:rFonts w:cs="Times New Roman"/>
          <w:sz w:val="20"/>
          <w:szCs w:val="20"/>
        </w:rPr>
        <w:t xml:space="preserve">dine personoplysninger </w:t>
      </w:r>
      <w:r w:rsidR="00584A4F">
        <w:rPr>
          <w:rFonts w:cs="Times New Roman"/>
          <w:sz w:val="20"/>
          <w:szCs w:val="20"/>
        </w:rPr>
        <w:t xml:space="preserve">til 3. mand eller nogen som helst øvrig instans. </w:t>
      </w:r>
      <w:r w:rsidR="001F40D8">
        <w:rPr>
          <w:rFonts w:cs="Times New Roman"/>
          <w:sz w:val="20"/>
          <w:szCs w:val="20"/>
        </w:rPr>
        <w:t xml:space="preserve">Hvis vi har brug for at videregive personoplysninger fx i forbindelse med overrækkelse af legater gennem en for legatet relevant lægefaglig organisation, vil du blive bedt om at give samtykke forinden. </w:t>
      </w:r>
    </w:p>
    <w:p w:rsidR="001F40D8" w:rsidRDefault="001F40D8" w:rsidP="00550183">
      <w:pPr>
        <w:spacing w:after="0" w:line="240" w:lineRule="auto"/>
        <w:rPr>
          <w:rFonts w:cs="Times New Roman"/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b/>
          <w:sz w:val="20"/>
          <w:szCs w:val="20"/>
        </w:rPr>
      </w:pPr>
      <w:r w:rsidRPr="00550183">
        <w:rPr>
          <w:b/>
          <w:sz w:val="20"/>
          <w:szCs w:val="20"/>
        </w:rPr>
        <w:t>Opbevaring af dine personoplysninger</w:t>
      </w:r>
    </w:p>
    <w:p w:rsidR="00584A4F" w:rsidRDefault="00550183" w:rsidP="00550183">
      <w:pPr>
        <w:spacing w:after="0" w:line="240" w:lineRule="auto"/>
        <w:rPr>
          <w:rFonts w:cs="Times New Roman"/>
          <w:sz w:val="20"/>
          <w:szCs w:val="20"/>
        </w:rPr>
      </w:pPr>
      <w:r w:rsidRPr="00550183">
        <w:rPr>
          <w:rFonts w:cs="Times New Roman"/>
          <w:sz w:val="20"/>
          <w:szCs w:val="20"/>
        </w:rPr>
        <w:t>Vi opbevare</w:t>
      </w:r>
      <w:r w:rsidR="00584A4F">
        <w:rPr>
          <w:rFonts w:cs="Times New Roman"/>
          <w:sz w:val="20"/>
          <w:szCs w:val="20"/>
        </w:rPr>
        <w:t>r</w:t>
      </w:r>
      <w:r w:rsidRPr="00550183">
        <w:rPr>
          <w:rFonts w:cs="Times New Roman"/>
          <w:sz w:val="20"/>
          <w:szCs w:val="20"/>
        </w:rPr>
        <w:t xml:space="preserve"> dine personoplysninger</w:t>
      </w:r>
      <w:r w:rsidR="00584A4F">
        <w:rPr>
          <w:rFonts w:cs="Times New Roman"/>
          <w:sz w:val="20"/>
          <w:szCs w:val="20"/>
        </w:rPr>
        <w:t xml:space="preserve"> i </w:t>
      </w:r>
      <w:r w:rsidR="0022007A">
        <w:rPr>
          <w:rFonts w:cs="Times New Roman"/>
          <w:sz w:val="20"/>
          <w:szCs w:val="20"/>
        </w:rPr>
        <w:t xml:space="preserve">max </w:t>
      </w:r>
      <w:r w:rsidR="00584A4F">
        <w:rPr>
          <w:rFonts w:cs="Times New Roman"/>
          <w:sz w:val="20"/>
          <w:szCs w:val="20"/>
        </w:rPr>
        <w:t>4 uger efter det årlige bestyrelsesmøde, hvor årets legatmodtagere findes.</w:t>
      </w:r>
      <w:r w:rsidRPr="00550183">
        <w:rPr>
          <w:rFonts w:cs="Times New Roman"/>
          <w:sz w:val="20"/>
          <w:szCs w:val="20"/>
        </w:rPr>
        <w:t xml:space="preserve"> </w:t>
      </w:r>
    </w:p>
    <w:p w:rsidR="00584A4F" w:rsidRDefault="00584A4F" w:rsidP="0055018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Herefter opbevares i det historiske arkiv kun de legat-ansøgere, der har modtaget legat. </w:t>
      </w:r>
    </w:p>
    <w:p w:rsidR="001F40D8" w:rsidRDefault="001F40D8" w:rsidP="00550183">
      <w:pPr>
        <w:spacing w:after="0" w:line="240" w:lineRule="auto"/>
        <w:rPr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b/>
          <w:sz w:val="20"/>
          <w:szCs w:val="20"/>
        </w:rPr>
      </w:pPr>
      <w:r w:rsidRPr="00550183">
        <w:rPr>
          <w:b/>
          <w:sz w:val="20"/>
          <w:szCs w:val="20"/>
        </w:rPr>
        <w:t xml:space="preserve">Retten til at </w:t>
      </w:r>
      <w:r w:rsidR="001F40D8">
        <w:rPr>
          <w:b/>
          <w:sz w:val="20"/>
          <w:szCs w:val="20"/>
        </w:rPr>
        <w:t>bede os ikke gemme din ansøgning i historisk arkiv</w:t>
      </w:r>
    </w:p>
    <w:p w:rsidR="00550183" w:rsidRPr="00550183" w:rsidRDefault="001F40D8" w:rsidP="0055018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Du kan til enhver tid bede os om ikke at opbevare din </w:t>
      </w:r>
      <w:r w:rsidR="0022007A">
        <w:rPr>
          <w:rFonts w:cs="Times New Roman"/>
          <w:sz w:val="20"/>
          <w:szCs w:val="20"/>
        </w:rPr>
        <w:t xml:space="preserve">legat-ansøgning med personlige data i vores </w:t>
      </w:r>
      <w:r>
        <w:rPr>
          <w:rFonts w:cs="Times New Roman"/>
          <w:sz w:val="20"/>
          <w:szCs w:val="20"/>
        </w:rPr>
        <w:t>historiske arkiv. D</w:t>
      </w:r>
      <w:r w:rsidR="00550183" w:rsidRPr="00550183">
        <w:rPr>
          <w:rFonts w:cs="Times New Roman"/>
          <w:sz w:val="20"/>
          <w:szCs w:val="20"/>
        </w:rPr>
        <w:t>ette kan du gøre ved at kontakte os på de kontaktoplysninge</w:t>
      </w:r>
      <w:r w:rsidR="0022007A">
        <w:rPr>
          <w:rFonts w:cs="Times New Roman"/>
          <w:sz w:val="20"/>
          <w:szCs w:val="20"/>
        </w:rPr>
        <w:t>r, der fremgår ovenfor</w:t>
      </w:r>
      <w:r w:rsidR="00550183" w:rsidRPr="00550183">
        <w:rPr>
          <w:rFonts w:cs="Times New Roman"/>
          <w:sz w:val="20"/>
          <w:szCs w:val="20"/>
        </w:rPr>
        <w:t xml:space="preserve">. </w:t>
      </w:r>
    </w:p>
    <w:p w:rsidR="00550183" w:rsidRDefault="00550183" w:rsidP="00550183">
      <w:pPr>
        <w:spacing w:after="0" w:line="240" w:lineRule="auto"/>
        <w:rPr>
          <w:rFonts w:cs="Times New Roman"/>
          <w:sz w:val="20"/>
          <w:szCs w:val="20"/>
        </w:rPr>
      </w:pPr>
      <w:r w:rsidRPr="00550183">
        <w:rPr>
          <w:rFonts w:cs="Times New Roman"/>
          <w:sz w:val="20"/>
          <w:szCs w:val="20"/>
        </w:rPr>
        <w:t xml:space="preserve">Hvis du vælger at </w:t>
      </w:r>
      <w:r w:rsidR="001F40D8">
        <w:rPr>
          <w:rFonts w:cs="Times New Roman"/>
          <w:sz w:val="20"/>
          <w:szCs w:val="20"/>
        </w:rPr>
        <w:t>bede os om at slette dine data</w:t>
      </w:r>
      <w:r w:rsidRPr="00550183">
        <w:rPr>
          <w:rFonts w:cs="Times New Roman"/>
          <w:sz w:val="20"/>
          <w:szCs w:val="20"/>
        </w:rPr>
        <w:t xml:space="preserve">, påvirker det ikke lovligheden af vores </w:t>
      </w:r>
      <w:r w:rsidR="00E84F6D">
        <w:rPr>
          <w:rFonts w:cs="Times New Roman"/>
          <w:sz w:val="20"/>
          <w:szCs w:val="20"/>
        </w:rPr>
        <w:t xml:space="preserve">hidtidige </w:t>
      </w:r>
      <w:r w:rsidRPr="00550183">
        <w:rPr>
          <w:rFonts w:cs="Times New Roman"/>
          <w:sz w:val="20"/>
          <w:szCs w:val="20"/>
        </w:rPr>
        <w:t>behan</w:t>
      </w:r>
      <w:r w:rsidR="00E84F6D">
        <w:rPr>
          <w:rFonts w:cs="Times New Roman"/>
          <w:sz w:val="20"/>
          <w:szCs w:val="20"/>
        </w:rPr>
        <w:t>dling af dine personoplysninger op til det tidspunkt, hvor du beder os slette dine data.</w:t>
      </w:r>
    </w:p>
    <w:p w:rsidR="00E84F6D" w:rsidRDefault="00E84F6D" w:rsidP="00550183">
      <w:pPr>
        <w:spacing w:after="0" w:line="240" w:lineRule="auto"/>
        <w:rPr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b/>
          <w:sz w:val="20"/>
          <w:szCs w:val="20"/>
        </w:rPr>
      </w:pPr>
      <w:r w:rsidRPr="00550183">
        <w:rPr>
          <w:b/>
          <w:sz w:val="20"/>
          <w:szCs w:val="20"/>
        </w:rPr>
        <w:t>Dine rettigheder</w:t>
      </w:r>
    </w:p>
    <w:p w:rsidR="00550183" w:rsidRPr="00550183" w:rsidRDefault="00550183" w:rsidP="00550183">
      <w:pPr>
        <w:spacing w:after="0" w:line="240" w:lineRule="auto"/>
        <w:rPr>
          <w:rFonts w:cstheme="minorHAnsi"/>
          <w:sz w:val="20"/>
          <w:szCs w:val="20"/>
        </w:rPr>
      </w:pPr>
      <w:r w:rsidRPr="00550183">
        <w:rPr>
          <w:rFonts w:cstheme="minorHAnsi"/>
          <w:sz w:val="20"/>
          <w:szCs w:val="20"/>
        </w:rPr>
        <w:t xml:space="preserve">Du har efter databeskyttelsesforordningen en række rettigheder i forhold til vores behandling af oplysninger om dig.  </w:t>
      </w:r>
    </w:p>
    <w:p w:rsidR="00550183" w:rsidRPr="00550183" w:rsidRDefault="00550183" w:rsidP="00550183">
      <w:pPr>
        <w:spacing w:after="0" w:line="240" w:lineRule="auto"/>
        <w:rPr>
          <w:rFonts w:cstheme="minorHAnsi"/>
          <w:sz w:val="20"/>
          <w:szCs w:val="20"/>
        </w:rPr>
      </w:pPr>
      <w:r w:rsidRPr="00550183">
        <w:rPr>
          <w:rFonts w:cstheme="minorHAnsi"/>
          <w:sz w:val="20"/>
          <w:szCs w:val="20"/>
        </w:rPr>
        <w:t xml:space="preserve">Hvis du vil gøre brug af dine rettigheder skal du kontakte os. </w:t>
      </w:r>
    </w:p>
    <w:p w:rsidR="00550183" w:rsidRDefault="00550183" w:rsidP="00550183">
      <w:pPr>
        <w:spacing w:after="0" w:line="240" w:lineRule="auto"/>
        <w:rPr>
          <w:sz w:val="20"/>
          <w:szCs w:val="20"/>
        </w:rPr>
      </w:pPr>
    </w:p>
    <w:p w:rsidR="00E84F6D" w:rsidRDefault="00550183" w:rsidP="00550183">
      <w:pPr>
        <w:spacing w:after="0" w:line="240" w:lineRule="auto"/>
        <w:rPr>
          <w:b/>
          <w:sz w:val="20"/>
          <w:szCs w:val="20"/>
        </w:rPr>
      </w:pPr>
      <w:r w:rsidRPr="00550183">
        <w:rPr>
          <w:b/>
          <w:sz w:val="20"/>
          <w:szCs w:val="20"/>
        </w:rPr>
        <w:t xml:space="preserve">Ret til at se oplysninger </w:t>
      </w:r>
    </w:p>
    <w:p w:rsidR="00550183" w:rsidRPr="00550183" w:rsidRDefault="00550183" w:rsidP="00550183">
      <w:pPr>
        <w:spacing w:after="0" w:line="240" w:lineRule="auto"/>
        <w:rPr>
          <w:rFonts w:cstheme="minorHAnsi"/>
          <w:sz w:val="20"/>
          <w:szCs w:val="20"/>
        </w:rPr>
      </w:pPr>
      <w:r w:rsidRPr="00550183">
        <w:rPr>
          <w:rFonts w:cstheme="minorHAnsi"/>
          <w:sz w:val="20"/>
          <w:szCs w:val="20"/>
        </w:rPr>
        <w:t xml:space="preserve">Du har ret til at få indsigt i de oplysninger, som vi behandler om dig, samt en række yderligere oplysninger. </w:t>
      </w:r>
    </w:p>
    <w:p w:rsidR="00E84F6D" w:rsidRDefault="00E84F6D" w:rsidP="00550183">
      <w:pPr>
        <w:spacing w:after="0" w:line="240" w:lineRule="auto"/>
        <w:rPr>
          <w:sz w:val="20"/>
          <w:szCs w:val="20"/>
        </w:rPr>
      </w:pPr>
    </w:p>
    <w:p w:rsidR="00E84F6D" w:rsidRDefault="00550183" w:rsidP="00550183">
      <w:pPr>
        <w:spacing w:after="0" w:line="240" w:lineRule="auto"/>
        <w:rPr>
          <w:b/>
          <w:sz w:val="20"/>
          <w:szCs w:val="20"/>
        </w:rPr>
      </w:pPr>
      <w:r w:rsidRPr="00E84F6D">
        <w:rPr>
          <w:b/>
          <w:sz w:val="20"/>
          <w:szCs w:val="20"/>
        </w:rPr>
        <w:t xml:space="preserve">Ret til berigtigelse </w:t>
      </w:r>
    </w:p>
    <w:p w:rsidR="00550183" w:rsidRPr="00550183" w:rsidRDefault="00550183" w:rsidP="00550183">
      <w:pPr>
        <w:spacing w:after="0" w:line="240" w:lineRule="auto"/>
        <w:rPr>
          <w:rFonts w:cstheme="minorHAnsi"/>
          <w:sz w:val="20"/>
          <w:szCs w:val="20"/>
        </w:rPr>
      </w:pPr>
      <w:r w:rsidRPr="00550183">
        <w:rPr>
          <w:rFonts w:cstheme="minorHAnsi"/>
          <w:sz w:val="20"/>
          <w:szCs w:val="20"/>
        </w:rPr>
        <w:t xml:space="preserve">Du har ret til at få urigtige oplysninger om dig selv rettet. </w:t>
      </w:r>
    </w:p>
    <w:p w:rsidR="00550183" w:rsidRDefault="00550183" w:rsidP="00550183">
      <w:pPr>
        <w:spacing w:after="0" w:line="240" w:lineRule="auto"/>
        <w:rPr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b/>
          <w:sz w:val="20"/>
          <w:szCs w:val="20"/>
        </w:rPr>
      </w:pPr>
      <w:r w:rsidRPr="00550183">
        <w:rPr>
          <w:b/>
          <w:sz w:val="20"/>
          <w:szCs w:val="20"/>
        </w:rPr>
        <w:t>Ret til sletning</w:t>
      </w:r>
    </w:p>
    <w:p w:rsidR="00550183" w:rsidRPr="00550183" w:rsidRDefault="00550183" w:rsidP="00550183">
      <w:pPr>
        <w:spacing w:after="0" w:line="240" w:lineRule="auto"/>
        <w:rPr>
          <w:rFonts w:cstheme="minorHAnsi"/>
          <w:sz w:val="20"/>
          <w:szCs w:val="20"/>
        </w:rPr>
      </w:pPr>
      <w:r w:rsidRPr="00550183">
        <w:rPr>
          <w:rFonts w:cstheme="minorHAnsi"/>
          <w:sz w:val="20"/>
          <w:szCs w:val="20"/>
        </w:rPr>
        <w:t xml:space="preserve">I særlige tilfælde har du ret til at få slettet oplysninger om dig, inden tidspunktet for vores almindelige generelle sletning indtræffer. </w:t>
      </w:r>
    </w:p>
    <w:p w:rsidR="00550183" w:rsidRDefault="00550183" w:rsidP="00550183">
      <w:pPr>
        <w:spacing w:after="0" w:line="240" w:lineRule="auto"/>
        <w:rPr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b/>
          <w:sz w:val="20"/>
          <w:szCs w:val="20"/>
        </w:rPr>
      </w:pPr>
      <w:r w:rsidRPr="00550183">
        <w:rPr>
          <w:b/>
          <w:sz w:val="20"/>
          <w:szCs w:val="20"/>
        </w:rPr>
        <w:lastRenderedPageBreak/>
        <w:t>Ret til begrænsning af behandling</w:t>
      </w:r>
    </w:p>
    <w:p w:rsidR="00550183" w:rsidRPr="00550183" w:rsidRDefault="00550183" w:rsidP="00550183">
      <w:pPr>
        <w:spacing w:after="0" w:line="240" w:lineRule="auto"/>
        <w:rPr>
          <w:rFonts w:cstheme="minorHAnsi"/>
          <w:i/>
          <w:sz w:val="20"/>
          <w:szCs w:val="20"/>
        </w:rPr>
      </w:pPr>
      <w:r w:rsidRPr="00550183">
        <w:rPr>
          <w:rFonts w:cstheme="minorHAnsi"/>
          <w:sz w:val="20"/>
          <w:szCs w:val="20"/>
        </w:rPr>
        <w:t>Du har</w:t>
      </w:r>
      <w:r w:rsidR="0022007A">
        <w:rPr>
          <w:rFonts w:cstheme="minorHAnsi"/>
          <w:sz w:val="20"/>
          <w:szCs w:val="20"/>
        </w:rPr>
        <w:t xml:space="preserve"> i</w:t>
      </w:r>
      <w:r w:rsidRPr="00550183">
        <w:rPr>
          <w:rFonts w:cstheme="minorHAnsi"/>
          <w:sz w:val="20"/>
          <w:szCs w:val="20"/>
        </w:rPr>
        <w:t xml:space="preserve"> visse tilfælde ret til at få behandlingen af dine personoplysninger begrænset. Hvis du har ret til at få begrænset behandlingen, må vi fremover kun behandle oplysningerne – bortset fra opbevaring – med dit samtykke, eller med henblik på at retskrav kan fastlægges, gøres gældende eller forsvares, eller for at beskytte en person eller vigtige samfundsinteresser. </w:t>
      </w:r>
    </w:p>
    <w:p w:rsidR="00550183" w:rsidRDefault="00550183" w:rsidP="00550183">
      <w:pPr>
        <w:spacing w:after="0" w:line="240" w:lineRule="auto"/>
        <w:rPr>
          <w:sz w:val="20"/>
          <w:szCs w:val="20"/>
        </w:rPr>
      </w:pPr>
    </w:p>
    <w:p w:rsidR="00550183" w:rsidRPr="0022007A" w:rsidRDefault="00550183" w:rsidP="00550183">
      <w:pPr>
        <w:spacing w:after="0" w:line="240" w:lineRule="auto"/>
        <w:rPr>
          <w:b/>
          <w:sz w:val="20"/>
          <w:szCs w:val="20"/>
        </w:rPr>
      </w:pPr>
      <w:r w:rsidRPr="0022007A">
        <w:rPr>
          <w:b/>
          <w:sz w:val="20"/>
          <w:szCs w:val="20"/>
        </w:rPr>
        <w:t>Ret til indsigelse</w:t>
      </w:r>
    </w:p>
    <w:p w:rsidR="0022007A" w:rsidRDefault="00550183" w:rsidP="00550183">
      <w:pPr>
        <w:spacing w:after="0" w:line="240" w:lineRule="auto"/>
        <w:rPr>
          <w:rFonts w:cstheme="minorHAnsi"/>
          <w:i/>
          <w:sz w:val="20"/>
          <w:szCs w:val="20"/>
        </w:rPr>
      </w:pPr>
      <w:r w:rsidRPr="00550183">
        <w:rPr>
          <w:rFonts w:cstheme="minorHAnsi"/>
          <w:sz w:val="20"/>
          <w:szCs w:val="20"/>
        </w:rPr>
        <w:t xml:space="preserve">Du har i visse tilfælde ret til at gøre indsigelse mod vores behandling af dine personoplysninger. </w:t>
      </w:r>
    </w:p>
    <w:p w:rsidR="0022007A" w:rsidRDefault="0022007A" w:rsidP="00550183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550183" w:rsidRPr="0022007A" w:rsidRDefault="00550183" w:rsidP="00550183">
      <w:pPr>
        <w:spacing w:after="0" w:line="240" w:lineRule="auto"/>
        <w:rPr>
          <w:b/>
          <w:sz w:val="20"/>
          <w:szCs w:val="20"/>
        </w:rPr>
      </w:pPr>
      <w:r w:rsidRPr="0022007A">
        <w:rPr>
          <w:b/>
          <w:sz w:val="20"/>
          <w:szCs w:val="20"/>
        </w:rPr>
        <w:t>Ret til at transmittere oplysninger (</w:t>
      </w:r>
      <w:proofErr w:type="spellStart"/>
      <w:r w:rsidRPr="0022007A">
        <w:rPr>
          <w:b/>
          <w:sz w:val="20"/>
          <w:szCs w:val="20"/>
        </w:rPr>
        <w:t>dataportabilitet</w:t>
      </w:r>
      <w:proofErr w:type="spellEnd"/>
      <w:r w:rsidRPr="0022007A">
        <w:rPr>
          <w:b/>
          <w:sz w:val="20"/>
          <w:szCs w:val="20"/>
        </w:rPr>
        <w:t>)</w:t>
      </w:r>
    </w:p>
    <w:p w:rsidR="00550183" w:rsidRPr="00550183" w:rsidRDefault="00550183" w:rsidP="00550183">
      <w:pPr>
        <w:spacing w:after="0" w:line="240" w:lineRule="auto"/>
        <w:rPr>
          <w:rFonts w:cstheme="minorHAnsi"/>
          <w:sz w:val="20"/>
          <w:szCs w:val="20"/>
        </w:rPr>
      </w:pPr>
      <w:r w:rsidRPr="00550183">
        <w:rPr>
          <w:rFonts w:cstheme="minorHAnsi"/>
          <w:sz w:val="20"/>
          <w:szCs w:val="20"/>
        </w:rPr>
        <w:t>Du har i visse tilfælde ret til at modtage dine personoplysninger i et struktureret, almindeligt anvendt og maskinlæsbart format samt at få overført disse personoplysninger fra én dataansvarlig til en anden uden hindring.</w:t>
      </w:r>
    </w:p>
    <w:p w:rsidR="00550183" w:rsidRDefault="00550183" w:rsidP="00550183">
      <w:pPr>
        <w:spacing w:after="0" w:line="240" w:lineRule="auto"/>
        <w:rPr>
          <w:rFonts w:cstheme="minorHAnsi"/>
          <w:sz w:val="20"/>
          <w:szCs w:val="20"/>
        </w:rPr>
      </w:pPr>
      <w:r w:rsidRPr="00550183">
        <w:rPr>
          <w:rFonts w:cstheme="minorHAnsi"/>
          <w:sz w:val="20"/>
          <w:szCs w:val="20"/>
        </w:rPr>
        <w:t xml:space="preserve">Du kan læse mere om dine rettigheder i Datatilsynets vejledning om de registreredes rettigheder, som du finder på </w:t>
      </w:r>
      <w:hyperlink r:id="rId8" w:history="1">
        <w:r w:rsidRPr="00550183">
          <w:rPr>
            <w:rStyle w:val="Hyperlink"/>
            <w:rFonts w:cstheme="minorHAnsi"/>
            <w:sz w:val="20"/>
            <w:szCs w:val="20"/>
          </w:rPr>
          <w:t>www.datatilsynet.dk</w:t>
        </w:r>
      </w:hyperlink>
    </w:p>
    <w:p w:rsidR="0022007A" w:rsidRPr="00550183" w:rsidRDefault="0022007A" w:rsidP="00550183">
      <w:pPr>
        <w:spacing w:after="0" w:line="240" w:lineRule="auto"/>
        <w:rPr>
          <w:rFonts w:cs="Times New Roman"/>
          <w:sz w:val="20"/>
          <w:szCs w:val="20"/>
        </w:rPr>
      </w:pPr>
    </w:p>
    <w:p w:rsidR="00550183" w:rsidRPr="0022007A" w:rsidRDefault="00550183" w:rsidP="00550183">
      <w:pPr>
        <w:spacing w:after="0" w:line="240" w:lineRule="auto"/>
        <w:rPr>
          <w:b/>
          <w:sz w:val="20"/>
          <w:szCs w:val="20"/>
        </w:rPr>
      </w:pPr>
      <w:r w:rsidRPr="0022007A">
        <w:rPr>
          <w:b/>
          <w:sz w:val="20"/>
          <w:szCs w:val="20"/>
        </w:rPr>
        <w:t xml:space="preserve">Klage til Datatilsynet </w:t>
      </w:r>
    </w:p>
    <w:p w:rsidR="00550183" w:rsidRPr="00550183" w:rsidRDefault="00550183" w:rsidP="00550183">
      <w:pPr>
        <w:spacing w:after="0" w:line="240" w:lineRule="auto"/>
        <w:rPr>
          <w:sz w:val="20"/>
          <w:szCs w:val="20"/>
        </w:rPr>
      </w:pPr>
      <w:r w:rsidRPr="00550183">
        <w:rPr>
          <w:sz w:val="20"/>
          <w:szCs w:val="20"/>
        </w:rPr>
        <w:t>Du har ret til at indgive en klage til Datatilsynet</w:t>
      </w:r>
      <w:r w:rsidRPr="00550183">
        <w:rPr>
          <w:rFonts w:cs="Times New Roman"/>
          <w:sz w:val="20"/>
          <w:szCs w:val="20"/>
        </w:rPr>
        <w:t>, hvis du er utilfreds med den måde, vi behandler dine personoplysninger på.</w:t>
      </w:r>
      <w:r w:rsidRPr="00550183">
        <w:rPr>
          <w:sz w:val="20"/>
          <w:szCs w:val="20"/>
        </w:rPr>
        <w:t xml:space="preserve"> Du finder Datatilsynets kontaktoplysninger på </w:t>
      </w:r>
      <w:hyperlink r:id="rId9" w:history="1">
        <w:r w:rsidRPr="00550183">
          <w:rPr>
            <w:rStyle w:val="Hyperlink"/>
            <w:sz w:val="20"/>
            <w:szCs w:val="20"/>
          </w:rPr>
          <w:t>www.datatilsynet.dk</w:t>
        </w:r>
      </w:hyperlink>
    </w:p>
    <w:p w:rsidR="00550183" w:rsidRPr="00550183" w:rsidRDefault="00550183" w:rsidP="00550183">
      <w:pPr>
        <w:spacing w:after="0" w:line="240" w:lineRule="auto"/>
        <w:rPr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sz w:val="20"/>
          <w:szCs w:val="20"/>
        </w:rPr>
      </w:pPr>
    </w:p>
    <w:p w:rsidR="00550183" w:rsidRPr="00550183" w:rsidRDefault="00550183" w:rsidP="00550183">
      <w:pPr>
        <w:spacing w:after="0" w:line="240" w:lineRule="auto"/>
        <w:rPr>
          <w:sz w:val="20"/>
          <w:szCs w:val="20"/>
        </w:rPr>
      </w:pPr>
    </w:p>
    <w:sectPr w:rsidR="00550183" w:rsidRPr="005501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B0" w:rsidRDefault="005706B0" w:rsidP="00550183">
      <w:pPr>
        <w:spacing w:after="0" w:line="240" w:lineRule="auto"/>
      </w:pPr>
      <w:r>
        <w:separator/>
      </w:r>
    </w:p>
  </w:endnote>
  <w:endnote w:type="continuationSeparator" w:id="0">
    <w:p w:rsidR="005706B0" w:rsidRDefault="005706B0" w:rsidP="0055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B0" w:rsidRDefault="005706B0" w:rsidP="00550183">
      <w:pPr>
        <w:spacing w:after="0" w:line="240" w:lineRule="auto"/>
      </w:pPr>
      <w:r>
        <w:separator/>
      </w:r>
    </w:p>
  </w:footnote>
  <w:footnote w:type="continuationSeparator" w:id="0">
    <w:p w:rsidR="005706B0" w:rsidRDefault="005706B0" w:rsidP="0055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4DA4"/>
    <w:multiLevelType w:val="hybridMultilevel"/>
    <w:tmpl w:val="BD9A5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96993"/>
    <w:multiLevelType w:val="hybridMultilevel"/>
    <w:tmpl w:val="AC12E18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83"/>
    <w:rsid w:val="001F40D8"/>
    <w:rsid w:val="0022007A"/>
    <w:rsid w:val="004E5EE1"/>
    <w:rsid w:val="00550183"/>
    <w:rsid w:val="005706B0"/>
    <w:rsid w:val="00584A4F"/>
    <w:rsid w:val="007519DB"/>
    <w:rsid w:val="00834290"/>
    <w:rsid w:val="00B46D1B"/>
    <w:rsid w:val="00C34B4C"/>
    <w:rsid w:val="00CE049E"/>
    <w:rsid w:val="00E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9E"/>
  </w:style>
  <w:style w:type="paragraph" w:styleId="Overskrift1">
    <w:name w:val="heading 1"/>
    <w:basedOn w:val="Normal"/>
    <w:next w:val="Normal"/>
    <w:link w:val="Overskrift1Tegn"/>
    <w:uiPriority w:val="9"/>
    <w:qFormat/>
    <w:rsid w:val="0055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50183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50183"/>
    <w:rPr>
      <w:rFonts w:asciiTheme="majorHAnsi" w:eastAsiaTheme="majorEastAsia" w:hAnsiTheme="majorHAnsi" w:cstheme="majorBidi"/>
      <w:bCs/>
      <w:color w:val="4F81BD" w:themeColor="accent1"/>
    </w:rPr>
  </w:style>
  <w:style w:type="paragraph" w:styleId="Listeafsnit">
    <w:name w:val="List Paragraph"/>
    <w:basedOn w:val="Normal"/>
    <w:uiPriority w:val="34"/>
    <w:qFormat/>
    <w:rsid w:val="0055018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5018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5018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5018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50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9E"/>
  </w:style>
  <w:style w:type="paragraph" w:styleId="Overskrift1">
    <w:name w:val="heading 1"/>
    <w:basedOn w:val="Normal"/>
    <w:next w:val="Normal"/>
    <w:link w:val="Overskrift1Tegn"/>
    <w:uiPriority w:val="9"/>
    <w:qFormat/>
    <w:rsid w:val="0055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50183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50183"/>
    <w:rPr>
      <w:rFonts w:asciiTheme="majorHAnsi" w:eastAsiaTheme="majorEastAsia" w:hAnsiTheme="majorHAnsi" w:cstheme="majorBidi"/>
      <w:bCs/>
      <w:color w:val="4F81BD" w:themeColor="accent1"/>
    </w:rPr>
  </w:style>
  <w:style w:type="paragraph" w:styleId="Listeafsnit">
    <w:name w:val="List Paragraph"/>
    <w:basedOn w:val="Normal"/>
    <w:uiPriority w:val="34"/>
    <w:qFormat/>
    <w:rsid w:val="0055018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5018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5018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5018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50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tilsyne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tatilsy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539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</dc:creator>
  <cp:lastModifiedBy>Pia Hesse</cp:lastModifiedBy>
  <cp:revision>6</cp:revision>
  <dcterms:created xsi:type="dcterms:W3CDTF">2018-04-23T13:27:00Z</dcterms:created>
  <dcterms:modified xsi:type="dcterms:W3CDTF">2018-05-04T20:42:00Z</dcterms:modified>
</cp:coreProperties>
</file>